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5402" w:rsidRDefault="00000000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Philippians 3:12 – 21</w:t>
      </w:r>
    </w:p>
    <w:p w:rsidR="009F5402" w:rsidRDefault="00000000">
      <w:pPr>
        <w:pStyle w:val="Standard"/>
        <w:jc w:val="center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A goal and a hope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I.</w:t>
      </w:r>
      <w:r>
        <w:rPr>
          <w:b/>
          <w:bCs/>
          <w:color w:val="000000"/>
        </w:rPr>
        <w:tab/>
        <w:t>The Christian’s goal [vv 11 – 17]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A.</w:t>
      </w:r>
      <w:r>
        <w:rPr>
          <w:b/>
          <w:bCs/>
          <w:color w:val="000000"/>
        </w:rPr>
        <w:tab/>
        <w:t>It takes concentration</w:t>
      </w: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B.</w:t>
      </w:r>
      <w:r>
        <w:rPr>
          <w:b/>
          <w:bCs/>
          <w:color w:val="000000"/>
        </w:rPr>
        <w:tab/>
        <w:t>It takes single-mindedness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C.</w:t>
      </w:r>
      <w:r>
        <w:rPr>
          <w:b/>
          <w:bCs/>
          <w:color w:val="000000"/>
        </w:rPr>
        <w:tab/>
        <w:t>It takes mature and responsible action.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Luke 16:10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Don’t give up the good things that have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II.</w:t>
      </w:r>
      <w:r>
        <w:rPr>
          <w:b/>
          <w:bCs/>
          <w:color w:val="000000"/>
        </w:rPr>
        <w:tab/>
        <w:t>The Christian’s hope (It is real)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A.</w:t>
      </w:r>
      <w:r>
        <w:rPr>
          <w:b/>
          <w:bCs/>
          <w:color w:val="000000"/>
        </w:rPr>
        <w:tab/>
        <w:t>Example [v 17]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1 Corinthians 11:1</w:t>
      </w:r>
      <w:r>
        <w:rPr>
          <w:b/>
          <w:bCs/>
          <w:color w:val="000000"/>
        </w:rPr>
        <w:tab/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B.</w:t>
      </w:r>
      <w:r>
        <w:rPr>
          <w:b/>
          <w:bCs/>
          <w:color w:val="000000"/>
        </w:rPr>
        <w:tab/>
        <w:t>Citizenship (pattern of life lived by a citizen)</w:t>
      </w: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C.</w:t>
      </w:r>
      <w:r>
        <w:rPr>
          <w:b/>
          <w:bCs/>
          <w:color w:val="000000"/>
        </w:rPr>
        <w:tab/>
        <w:t>Jesus’ return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I Thessalonians 4:16 – 18</w:t>
      </w:r>
    </w:p>
    <w:p w:rsidR="009F5402" w:rsidRDefault="009F5402">
      <w:pPr>
        <w:pStyle w:val="Standard"/>
        <w:rPr>
          <w:rFonts w:hint="eastAsia"/>
          <w:b/>
          <w:bCs/>
          <w:color w:val="000000"/>
        </w:rPr>
      </w:pPr>
    </w:p>
    <w:p w:rsidR="009F5402" w:rsidRDefault="00000000">
      <w:pPr>
        <w:pStyle w:val="Standard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ab/>
        <w:t>D.</w:t>
      </w:r>
      <w:r>
        <w:rPr>
          <w:b/>
          <w:bCs/>
          <w:color w:val="000000"/>
        </w:rPr>
        <w:tab/>
        <w:t>We will be transformed...</w:t>
      </w:r>
    </w:p>
    <w:p w:rsidR="009F5402" w:rsidRDefault="009F5402">
      <w:pPr>
        <w:pStyle w:val="Standard"/>
        <w:rPr>
          <w:rFonts w:hint="eastAsia"/>
        </w:rPr>
      </w:pPr>
    </w:p>
    <w:p w:rsidR="009F5402" w:rsidRDefault="009F5402">
      <w:pPr>
        <w:pStyle w:val="Standard"/>
        <w:rPr>
          <w:rFonts w:hint="eastAsia"/>
        </w:rPr>
      </w:pPr>
    </w:p>
    <w:sectPr w:rsidR="009F5402">
      <w:pgSz w:w="15840" w:h="12240" w:orient="landscape"/>
      <w:pgMar w:top="1134" w:right="1134" w:bottom="1134" w:left="1134" w:header="720" w:footer="720" w:gutter="0"/>
      <w:cols w:num="2" w:space="720" w:equalWidth="0">
        <w:col w:w="6642" w:space="288"/>
        <w:col w:w="664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053F" w:rsidRDefault="0000053F">
      <w:pPr>
        <w:rPr>
          <w:rFonts w:hint="eastAsia"/>
        </w:rPr>
      </w:pPr>
      <w:r>
        <w:separator/>
      </w:r>
    </w:p>
  </w:endnote>
  <w:endnote w:type="continuationSeparator" w:id="0">
    <w:p w:rsidR="0000053F" w:rsidRDefault="000005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053F" w:rsidRDefault="0000053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53F" w:rsidRDefault="000005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5402"/>
    <w:rsid w:val="0000053F"/>
    <w:rsid w:val="000D5095"/>
    <w:rsid w:val="009F5402"/>
    <w:rsid w:val="00EB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AE29D-BAED-4FB0-B8BB-F358177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Kirk</dc:creator>
  <cp:lastModifiedBy>Craig Kirk</cp:lastModifiedBy>
  <cp:revision>2</cp:revision>
  <dcterms:created xsi:type="dcterms:W3CDTF">2025-03-16T21:50:00Z</dcterms:created>
  <dcterms:modified xsi:type="dcterms:W3CDTF">2025-03-16T21:50:00Z</dcterms:modified>
</cp:coreProperties>
</file>